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5792" w14:textId="5ADED2C5" w:rsidR="00A40656" w:rsidRDefault="00A85B13" w:rsidP="00A85B13">
      <w:pPr>
        <w:pStyle w:val="Lijstalinea"/>
        <w:numPr>
          <w:ilvl w:val="0"/>
          <w:numId w:val="1"/>
        </w:numPr>
      </w:pPr>
      <w:proofErr w:type="spellStart"/>
      <w:r w:rsidRPr="00A85B13">
        <w:t>Wudhikarn</w:t>
      </w:r>
      <w:proofErr w:type="spellEnd"/>
      <w:r w:rsidRPr="00A85B13">
        <w:t xml:space="preserve"> K, </w:t>
      </w:r>
      <w:proofErr w:type="spellStart"/>
      <w:r w:rsidRPr="00A85B13">
        <w:t>Mailankody</w:t>
      </w:r>
      <w:proofErr w:type="spellEnd"/>
      <w:r w:rsidRPr="00A85B13">
        <w:t xml:space="preserve"> S, Smith EL. Future of CAR T cells in multiple</w:t>
      </w:r>
      <w:r>
        <w:t xml:space="preserve"> </w:t>
      </w:r>
      <w:r w:rsidRPr="00A85B13">
        <w:t xml:space="preserve">myeloma. Hematology Am Soc </w:t>
      </w:r>
      <w:proofErr w:type="spellStart"/>
      <w:r w:rsidRPr="00A85B13">
        <w:t>Hematol</w:t>
      </w:r>
      <w:proofErr w:type="spellEnd"/>
      <w:r w:rsidRPr="00A85B13">
        <w:t xml:space="preserve"> Educ Program. </w:t>
      </w:r>
      <w:r w:rsidRPr="00A85B13">
        <w:rPr>
          <w:lang w:val="nl-NL"/>
        </w:rPr>
        <w:t>2020 Dec 4;2020(1):272-279.</w:t>
      </w:r>
      <w:r>
        <w:rPr>
          <w:lang w:val="nl-NL"/>
        </w:rPr>
        <w:t xml:space="preserve"> </w:t>
      </w:r>
      <w:proofErr w:type="spellStart"/>
      <w:r w:rsidRPr="00A85B13">
        <w:t>doi</w:t>
      </w:r>
      <w:proofErr w:type="spellEnd"/>
      <w:r w:rsidRPr="00A85B13">
        <w:t>: 10.118</w:t>
      </w:r>
      <w:r>
        <w:t xml:space="preserve"> </w:t>
      </w:r>
      <w:r w:rsidRPr="00A85B13">
        <w:t>2/hematology.2020000111. PMID: 33275747; PMCID: PMC7727578.</w:t>
      </w:r>
    </w:p>
    <w:p w14:paraId="3148AE34" w14:textId="0E67F322" w:rsidR="00A85B13" w:rsidRDefault="00A85B13" w:rsidP="00A85B13">
      <w:pPr>
        <w:pStyle w:val="Lijstalinea"/>
        <w:numPr>
          <w:ilvl w:val="0"/>
          <w:numId w:val="1"/>
        </w:numPr>
      </w:pPr>
      <w:proofErr w:type="spellStart"/>
      <w:r>
        <w:t>Finck</w:t>
      </w:r>
      <w:proofErr w:type="spellEnd"/>
      <w:r>
        <w:t xml:space="preserve"> A, Gill SI, June CH. Cancer immunotherapy comes of age and looks for</w:t>
      </w:r>
      <w:r>
        <w:t xml:space="preserve"> </w:t>
      </w:r>
      <w:r>
        <w:t xml:space="preserve">maturity. Nat </w:t>
      </w:r>
      <w:proofErr w:type="spellStart"/>
      <w:r>
        <w:t>Commun</w:t>
      </w:r>
      <w:proofErr w:type="spellEnd"/>
      <w:r>
        <w:t xml:space="preserve">. 2020 Jul 3;11(1):3325. </w:t>
      </w:r>
      <w:proofErr w:type="spellStart"/>
      <w:r>
        <w:t>doi</w:t>
      </w:r>
      <w:proofErr w:type="spellEnd"/>
      <w:r>
        <w:t>: 10.1038/s41467-020-17140-5.</w:t>
      </w:r>
      <w:r>
        <w:t xml:space="preserve"> </w:t>
      </w:r>
      <w:r>
        <w:t>PMID: 32620755; PMCID: PMC7335079.</w:t>
      </w:r>
    </w:p>
    <w:p w14:paraId="44E70843" w14:textId="24008D5F" w:rsidR="00FA5DCF" w:rsidRDefault="00FA5DCF" w:rsidP="00FA5DCF">
      <w:pPr>
        <w:pStyle w:val="Lijstalinea"/>
        <w:numPr>
          <w:ilvl w:val="0"/>
          <w:numId w:val="1"/>
        </w:numPr>
      </w:pPr>
      <w:proofErr w:type="spellStart"/>
      <w:r>
        <w:t>Guedan</w:t>
      </w:r>
      <w:proofErr w:type="spellEnd"/>
      <w:r>
        <w:t xml:space="preserve"> S, </w:t>
      </w:r>
      <w:proofErr w:type="spellStart"/>
      <w:r>
        <w:t>Ruella</w:t>
      </w:r>
      <w:proofErr w:type="spellEnd"/>
      <w:r>
        <w:t xml:space="preserve"> M, June CH. Emerging Cellular Therapies for Cancer. </w:t>
      </w:r>
      <w:proofErr w:type="spellStart"/>
      <w:proofErr w:type="gramStart"/>
      <w:r>
        <w:t>Annu</w:t>
      </w:r>
      <w:proofErr w:type="spellEnd"/>
      <w:r>
        <w:t xml:space="preserve"> </w:t>
      </w:r>
      <w:r>
        <w:t xml:space="preserve"> </w:t>
      </w:r>
      <w:r>
        <w:t>Rev</w:t>
      </w:r>
      <w:proofErr w:type="gramEnd"/>
      <w:r>
        <w:t xml:space="preserve"> </w:t>
      </w:r>
      <w:r>
        <w:t xml:space="preserve">Immunol. 2019 Apr </w:t>
      </w:r>
      <w:proofErr w:type="gramStart"/>
      <w:r>
        <w:t>26;37:145</w:t>
      </w:r>
      <w:proofErr w:type="gramEnd"/>
      <w:r>
        <w:t xml:space="preserve">-171. </w:t>
      </w:r>
      <w:proofErr w:type="spellStart"/>
      <w:r>
        <w:t>doi</w:t>
      </w:r>
      <w:proofErr w:type="spellEnd"/>
      <w:r>
        <w:t>: 10.1146/annurev-immunol-042718-041407.</w:t>
      </w:r>
      <w:r>
        <w:t xml:space="preserve"> </w:t>
      </w:r>
      <w:proofErr w:type="spellStart"/>
      <w:r>
        <w:t>Epub</w:t>
      </w:r>
      <w:proofErr w:type="spellEnd"/>
      <w:r>
        <w:t xml:space="preserve"> 2018 Dec 10. PMID: 30526160; PMCID: PMC7399614.</w:t>
      </w:r>
    </w:p>
    <w:p w14:paraId="064AA61F" w14:textId="10F2395A" w:rsidR="00FA5DCF" w:rsidRDefault="00FA5DCF" w:rsidP="00FA5DCF">
      <w:pPr>
        <w:pStyle w:val="Lijstalinea"/>
        <w:numPr>
          <w:ilvl w:val="0"/>
          <w:numId w:val="1"/>
        </w:numPr>
      </w:pPr>
      <w:proofErr w:type="spellStart"/>
      <w:r>
        <w:t>Minati</w:t>
      </w:r>
      <w:proofErr w:type="spellEnd"/>
      <w:r>
        <w:t xml:space="preserve"> R, Perreault C, Thibault P. A Roadmap Toward the Definition of</w:t>
      </w:r>
      <w:r>
        <w:t xml:space="preserve"> </w:t>
      </w:r>
      <w:r>
        <w:t xml:space="preserve">Actionable Tumor-Specific Antigens. Front Immunol. 2020 Dec </w:t>
      </w:r>
      <w:proofErr w:type="gramStart"/>
      <w:r>
        <w:t>3;11:583287</w:t>
      </w:r>
      <w:proofErr w:type="gramEnd"/>
      <w:r>
        <w:t>. doi:10.3389/</w:t>
      </w:r>
      <w:r>
        <w:t xml:space="preserve"> </w:t>
      </w:r>
      <w:r>
        <w:t>fimmu.2020.583287. PMID: 33424836; PMCID: PMC7793940.</w:t>
      </w:r>
    </w:p>
    <w:p w14:paraId="024790AD" w14:textId="77777777" w:rsidR="00FA5DCF" w:rsidRPr="00FA5DCF" w:rsidRDefault="00FA5DCF" w:rsidP="00FA5DCF">
      <w:pPr>
        <w:pStyle w:val="Lijstalinea"/>
        <w:numPr>
          <w:ilvl w:val="0"/>
          <w:numId w:val="1"/>
        </w:numPr>
      </w:pPr>
      <w:r w:rsidRPr="00FA5DCF">
        <w:rPr>
          <w:lang w:val="nl-BE"/>
        </w:rPr>
        <w:t>Stevens D, Ingels J, Van Lint S, Vandekerckhove B, Vermaelen K. Dendritic</w:t>
      </w:r>
    </w:p>
    <w:p w14:paraId="0E85E04B" w14:textId="77777777" w:rsidR="00FA5DCF" w:rsidRDefault="00FA5DCF" w:rsidP="00FA5DCF">
      <w:pPr>
        <w:pStyle w:val="Lijstalinea"/>
      </w:pPr>
      <w:r>
        <w:t xml:space="preserve">Cell-Based Immunotherapy in Lung Cancer. Front Immunol. 2021 Feb </w:t>
      </w:r>
      <w:proofErr w:type="gramStart"/>
      <w:r>
        <w:t>12;11:620374</w:t>
      </w:r>
      <w:proofErr w:type="gramEnd"/>
      <w:r>
        <w:t>.</w:t>
      </w:r>
    </w:p>
    <w:p w14:paraId="0C4E1D6E" w14:textId="40FA4D81" w:rsidR="00FA5DCF" w:rsidRPr="00A85B13" w:rsidRDefault="00FA5DCF" w:rsidP="00FA5DCF">
      <w:pPr>
        <w:pStyle w:val="Lijstalinea"/>
      </w:pPr>
      <w:proofErr w:type="spellStart"/>
      <w:r>
        <w:t>doi</w:t>
      </w:r>
      <w:proofErr w:type="spellEnd"/>
      <w:r>
        <w:t>: 10.3389/fimmu.2020.620374. PMID: 33679709; PMCID: PMC7928408.</w:t>
      </w:r>
    </w:p>
    <w:sectPr w:rsidR="00FA5DCF" w:rsidRPr="00A85B13" w:rsidSect="00C51A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43C88"/>
    <w:multiLevelType w:val="hybridMultilevel"/>
    <w:tmpl w:val="49B05D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13"/>
    <w:rsid w:val="000129F9"/>
    <w:rsid w:val="00021ED5"/>
    <w:rsid w:val="00031CCB"/>
    <w:rsid w:val="00050B4B"/>
    <w:rsid w:val="0006523A"/>
    <w:rsid w:val="000772F5"/>
    <w:rsid w:val="000856ED"/>
    <w:rsid w:val="000A438B"/>
    <w:rsid w:val="000A459F"/>
    <w:rsid w:val="000B3483"/>
    <w:rsid w:val="000B73D6"/>
    <w:rsid w:val="000C765F"/>
    <w:rsid w:val="000D1647"/>
    <w:rsid w:val="00140C28"/>
    <w:rsid w:val="00181886"/>
    <w:rsid w:val="001918E4"/>
    <w:rsid w:val="00195B60"/>
    <w:rsid w:val="00197A18"/>
    <w:rsid w:val="001B387B"/>
    <w:rsid w:val="001B6778"/>
    <w:rsid w:val="001C418F"/>
    <w:rsid w:val="001C77C9"/>
    <w:rsid w:val="001D0AAB"/>
    <w:rsid w:val="00213A78"/>
    <w:rsid w:val="00224898"/>
    <w:rsid w:val="00224BBB"/>
    <w:rsid w:val="002425C3"/>
    <w:rsid w:val="00243AA6"/>
    <w:rsid w:val="00244C2B"/>
    <w:rsid w:val="00262E2F"/>
    <w:rsid w:val="0027248C"/>
    <w:rsid w:val="00284429"/>
    <w:rsid w:val="0028739D"/>
    <w:rsid w:val="00293654"/>
    <w:rsid w:val="002A7C1C"/>
    <w:rsid w:val="002B2D74"/>
    <w:rsid w:val="002E1F46"/>
    <w:rsid w:val="00301EE8"/>
    <w:rsid w:val="00336BE1"/>
    <w:rsid w:val="0036041E"/>
    <w:rsid w:val="003742C1"/>
    <w:rsid w:val="00375C29"/>
    <w:rsid w:val="00383B28"/>
    <w:rsid w:val="00387235"/>
    <w:rsid w:val="003937AB"/>
    <w:rsid w:val="003A72BD"/>
    <w:rsid w:val="003B66EF"/>
    <w:rsid w:val="003E2CEC"/>
    <w:rsid w:val="003F075B"/>
    <w:rsid w:val="003F53B2"/>
    <w:rsid w:val="00401621"/>
    <w:rsid w:val="00405712"/>
    <w:rsid w:val="00415FF5"/>
    <w:rsid w:val="00426C3F"/>
    <w:rsid w:val="00453B2A"/>
    <w:rsid w:val="00463E74"/>
    <w:rsid w:val="00465F43"/>
    <w:rsid w:val="00474A29"/>
    <w:rsid w:val="00474B6B"/>
    <w:rsid w:val="00487DE5"/>
    <w:rsid w:val="004C3291"/>
    <w:rsid w:val="004E5BC3"/>
    <w:rsid w:val="004E5DE6"/>
    <w:rsid w:val="004F0709"/>
    <w:rsid w:val="00524142"/>
    <w:rsid w:val="00550B4C"/>
    <w:rsid w:val="00560917"/>
    <w:rsid w:val="00565843"/>
    <w:rsid w:val="005910E9"/>
    <w:rsid w:val="00595491"/>
    <w:rsid w:val="005B1B5E"/>
    <w:rsid w:val="005D33D4"/>
    <w:rsid w:val="005D6C55"/>
    <w:rsid w:val="0061496E"/>
    <w:rsid w:val="00617FBB"/>
    <w:rsid w:val="00621FF0"/>
    <w:rsid w:val="00625EA1"/>
    <w:rsid w:val="00645C05"/>
    <w:rsid w:val="006665D5"/>
    <w:rsid w:val="006A618C"/>
    <w:rsid w:val="006C00EC"/>
    <w:rsid w:val="006E08AA"/>
    <w:rsid w:val="006E191C"/>
    <w:rsid w:val="00701433"/>
    <w:rsid w:val="00716426"/>
    <w:rsid w:val="00740A89"/>
    <w:rsid w:val="00743756"/>
    <w:rsid w:val="00767B16"/>
    <w:rsid w:val="007813BA"/>
    <w:rsid w:val="00795AEF"/>
    <w:rsid w:val="007A0FF0"/>
    <w:rsid w:val="007C5021"/>
    <w:rsid w:val="007E14A9"/>
    <w:rsid w:val="007E7188"/>
    <w:rsid w:val="00814660"/>
    <w:rsid w:val="008159E5"/>
    <w:rsid w:val="00825CB1"/>
    <w:rsid w:val="0084072F"/>
    <w:rsid w:val="0088654C"/>
    <w:rsid w:val="008A1FD0"/>
    <w:rsid w:val="008A2EEF"/>
    <w:rsid w:val="008A60FF"/>
    <w:rsid w:val="008A63D9"/>
    <w:rsid w:val="008B78C6"/>
    <w:rsid w:val="008C2BA2"/>
    <w:rsid w:val="008C311B"/>
    <w:rsid w:val="00902BAD"/>
    <w:rsid w:val="0090593D"/>
    <w:rsid w:val="00912EE8"/>
    <w:rsid w:val="00934A49"/>
    <w:rsid w:val="00941168"/>
    <w:rsid w:val="00945AE6"/>
    <w:rsid w:val="00951168"/>
    <w:rsid w:val="00960735"/>
    <w:rsid w:val="00971E28"/>
    <w:rsid w:val="009927B0"/>
    <w:rsid w:val="009C20B1"/>
    <w:rsid w:val="009E26F3"/>
    <w:rsid w:val="00A027C1"/>
    <w:rsid w:val="00A1785C"/>
    <w:rsid w:val="00A3338F"/>
    <w:rsid w:val="00A40D28"/>
    <w:rsid w:val="00A52F9D"/>
    <w:rsid w:val="00A53E5A"/>
    <w:rsid w:val="00A54E18"/>
    <w:rsid w:val="00A62D74"/>
    <w:rsid w:val="00A85B13"/>
    <w:rsid w:val="00AB68F9"/>
    <w:rsid w:val="00AE3357"/>
    <w:rsid w:val="00AE6DD9"/>
    <w:rsid w:val="00AF7FE2"/>
    <w:rsid w:val="00B26AE7"/>
    <w:rsid w:val="00B42915"/>
    <w:rsid w:val="00B6416A"/>
    <w:rsid w:val="00B67539"/>
    <w:rsid w:val="00BA0A3B"/>
    <w:rsid w:val="00BA3DBA"/>
    <w:rsid w:val="00BB3121"/>
    <w:rsid w:val="00C11E21"/>
    <w:rsid w:val="00C144EC"/>
    <w:rsid w:val="00C15F4E"/>
    <w:rsid w:val="00C1726A"/>
    <w:rsid w:val="00C51AFC"/>
    <w:rsid w:val="00C6383D"/>
    <w:rsid w:val="00C8071D"/>
    <w:rsid w:val="00C92E19"/>
    <w:rsid w:val="00CA21C1"/>
    <w:rsid w:val="00CA6994"/>
    <w:rsid w:val="00CD48E7"/>
    <w:rsid w:val="00CF1C44"/>
    <w:rsid w:val="00D117A4"/>
    <w:rsid w:val="00D2095F"/>
    <w:rsid w:val="00D4385F"/>
    <w:rsid w:val="00D46BA2"/>
    <w:rsid w:val="00D529A4"/>
    <w:rsid w:val="00D543BE"/>
    <w:rsid w:val="00D54DD0"/>
    <w:rsid w:val="00D61973"/>
    <w:rsid w:val="00D6743B"/>
    <w:rsid w:val="00D9482C"/>
    <w:rsid w:val="00DA0023"/>
    <w:rsid w:val="00DC0A1B"/>
    <w:rsid w:val="00DE4A19"/>
    <w:rsid w:val="00DF63D2"/>
    <w:rsid w:val="00E00ACF"/>
    <w:rsid w:val="00E07250"/>
    <w:rsid w:val="00E244D7"/>
    <w:rsid w:val="00E244EA"/>
    <w:rsid w:val="00E40911"/>
    <w:rsid w:val="00E450DD"/>
    <w:rsid w:val="00E528F6"/>
    <w:rsid w:val="00E826CC"/>
    <w:rsid w:val="00E82BE1"/>
    <w:rsid w:val="00EA0472"/>
    <w:rsid w:val="00EE0E3A"/>
    <w:rsid w:val="00EF5CCD"/>
    <w:rsid w:val="00F02D18"/>
    <w:rsid w:val="00F109D9"/>
    <w:rsid w:val="00F26583"/>
    <w:rsid w:val="00F40C13"/>
    <w:rsid w:val="00F51EF9"/>
    <w:rsid w:val="00F54910"/>
    <w:rsid w:val="00F62126"/>
    <w:rsid w:val="00FA5DCF"/>
    <w:rsid w:val="00FB5770"/>
    <w:rsid w:val="00FC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D8DF978"/>
  <w14:defaultImageDpi w14:val="32767"/>
  <w15:chartTrackingRefBased/>
  <w15:docId w15:val="{A8443724-FC5A-704D-9C2D-4A00D928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85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134A167FC54999AD1E4F4125510F" ma:contentTypeVersion="9" ma:contentTypeDescription="Een nieuw document maken." ma:contentTypeScope="" ma:versionID="ac09045c30bd1248a75b3e92f0191831">
  <xsd:schema xmlns:xsd="http://www.w3.org/2001/XMLSchema" xmlns:xs="http://www.w3.org/2001/XMLSchema" xmlns:p="http://schemas.microsoft.com/office/2006/metadata/properties" xmlns:ns2="714317a7-7e77-41da-910d-7c03e019f964" targetNamespace="http://schemas.microsoft.com/office/2006/metadata/properties" ma:root="true" ma:fieldsID="d5274f9425fa7753332353cc123e7a03" ns2:_="">
    <xsd:import namespace="714317a7-7e77-41da-910d-7c03e019f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17a7-7e77-41da-910d-7c03e019f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5D38A1-730D-47BC-B3BA-F3287BBE9087}"/>
</file>

<file path=customXml/itemProps2.xml><?xml version="1.0" encoding="utf-8"?>
<ds:datastoreItem xmlns:ds="http://schemas.openxmlformats.org/officeDocument/2006/customXml" ds:itemID="{0C0E5C52-0918-4D4B-B566-7FDF68E1121B}"/>
</file>

<file path=customXml/itemProps3.xml><?xml version="1.0" encoding="utf-8"?>
<ds:datastoreItem xmlns:ds="http://schemas.openxmlformats.org/officeDocument/2006/customXml" ds:itemID="{018B8BB3-A13A-4BD8-A806-4DF25F4872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Vandekerckhove</dc:creator>
  <cp:keywords/>
  <dc:description/>
  <cp:lastModifiedBy>Bart Vandekerckhove</cp:lastModifiedBy>
  <cp:revision>1</cp:revision>
  <dcterms:created xsi:type="dcterms:W3CDTF">2022-02-08T21:36:00Z</dcterms:created>
  <dcterms:modified xsi:type="dcterms:W3CDTF">2022-02-08T22:00:00Z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0x0101009317134A167FC54999AD1E4F4125510F</vt:lpwstr>
  </property>
</Properties>
</file>