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2" w:rsidRDefault="004F3694" w:rsidP="004F3694">
      <w:pPr>
        <w:rPr>
          <w:rFonts w:ascii="Arial" w:hAnsi="Arial" w:cs="Arial"/>
          <w:color w:val="333333"/>
        </w:rPr>
      </w:pPr>
      <w:r>
        <w:rPr>
          <w:rStyle w:val="hlfld-contribauthor"/>
          <w:rFonts w:ascii="Arial" w:hAnsi="Arial" w:cs="Arial"/>
          <w:color w:val="333333"/>
        </w:rPr>
        <w:t>-</w:t>
      </w:r>
      <w:r>
        <w:rPr>
          <w:rStyle w:val="hlfld-contribauthor"/>
          <w:rFonts w:ascii="Arial" w:hAnsi="Arial" w:cs="Arial"/>
          <w:color w:val="333333"/>
        </w:rPr>
        <w:t>Geneviève </w:t>
      </w:r>
      <w:r>
        <w:rPr>
          <w:rStyle w:val="nlmgiven-names"/>
          <w:rFonts w:ascii="Arial" w:hAnsi="Arial" w:cs="Arial"/>
          <w:color w:val="333333"/>
        </w:rPr>
        <w:t>F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Galoisy </w:t>
      </w:r>
      <w:r>
        <w:rPr>
          <w:rStyle w:val="nlmgiven-names"/>
          <w:rFonts w:ascii="Arial" w:hAnsi="Arial" w:cs="Arial"/>
          <w:color w:val="333333"/>
        </w:rPr>
        <w:t>AC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Mercier-Bataille </w:t>
      </w:r>
      <w:r>
        <w:rPr>
          <w:rStyle w:val="nlmgiven-names"/>
          <w:rFonts w:ascii="Arial" w:hAnsi="Arial" w:cs="Arial"/>
          <w:color w:val="333333"/>
        </w:rPr>
        <w:t>D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Wagner-Ballon </w:t>
      </w:r>
      <w:r>
        <w:rPr>
          <w:rStyle w:val="nlmgiven-names"/>
          <w:rFonts w:ascii="Arial" w:hAnsi="Arial" w:cs="Arial"/>
          <w:color w:val="333333"/>
        </w:rPr>
        <w:t>O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Trimoreau </w:t>
      </w:r>
      <w:r>
        <w:rPr>
          <w:rStyle w:val="nlmgiven-names"/>
          <w:rFonts w:ascii="Arial" w:hAnsi="Arial" w:cs="Arial"/>
          <w:color w:val="333333"/>
        </w:rPr>
        <w:t>F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Fenneteau </w:t>
      </w:r>
      <w:r>
        <w:rPr>
          <w:rStyle w:val="nlmgiven-names"/>
          <w:rFonts w:ascii="Arial" w:hAnsi="Arial" w:cs="Arial"/>
          <w:color w:val="333333"/>
        </w:rPr>
        <w:t>O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Schillinger </w:t>
      </w:r>
      <w:r>
        <w:rPr>
          <w:rStyle w:val="nlmgiven-names"/>
          <w:rFonts w:ascii="Arial" w:hAnsi="Arial" w:cs="Arial"/>
          <w:color w:val="333333"/>
        </w:rPr>
        <w:t>F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Leymarie </w:t>
      </w:r>
      <w:r>
        <w:rPr>
          <w:rStyle w:val="nlmgiven-names"/>
          <w:rFonts w:ascii="Arial" w:hAnsi="Arial" w:cs="Arial"/>
          <w:color w:val="333333"/>
        </w:rPr>
        <w:t>V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Girard </w:t>
      </w:r>
      <w:r>
        <w:rPr>
          <w:rStyle w:val="nlmgiven-names"/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Settegrana </w:t>
      </w:r>
      <w:r>
        <w:rPr>
          <w:rStyle w:val="nlmgiven-names"/>
          <w:rFonts w:ascii="Arial" w:hAnsi="Arial" w:cs="Arial"/>
          <w:color w:val="333333"/>
        </w:rPr>
        <w:t>C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Daliphard </w:t>
      </w:r>
      <w:r>
        <w:rPr>
          <w:rStyle w:val="nlmgiven-names"/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Soenen-Cornu </w:t>
      </w:r>
      <w:r>
        <w:rPr>
          <w:rStyle w:val="nlmgiven-names"/>
          <w:rFonts w:ascii="Arial" w:hAnsi="Arial" w:cs="Arial"/>
          <w:color w:val="333333"/>
        </w:rPr>
        <w:t>V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Cividin </w:t>
      </w:r>
      <w:r>
        <w:rPr>
          <w:rStyle w:val="nlmgiven-names"/>
          <w:rFonts w:ascii="Arial" w:hAnsi="Arial" w:cs="Arial"/>
          <w:color w:val="333333"/>
        </w:rPr>
        <w:t>M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Lesesve </w:t>
      </w:r>
      <w:r>
        <w:rPr>
          <w:rStyle w:val="nlmgiven-names"/>
          <w:rFonts w:ascii="Arial" w:hAnsi="Arial" w:cs="Arial"/>
          <w:color w:val="333333"/>
        </w:rPr>
        <w:t>JF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Chatelain </w:t>
      </w:r>
      <w:r>
        <w:rPr>
          <w:rStyle w:val="nlmgiven-names"/>
          <w:rFonts w:ascii="Arial" w:hAnsi="Arial" w:cs="Arial"/>
          <w:color w:val="333333"/>
        </w:rPr>
        <w:t>B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Troussard </w:t>
      </w:r>
      <w:r>
        <w:rPr>
          <w:rStyle w:val="nlmgiven-names"/>
          <w:rFonts w:ascii="Arial" w:hAnsi="Arial" w:cs="Arial"/>
          <w:color w:val="333333"/>
        </w:rPr>
        <w:t>X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Bardet </w:t>
      </w:r>
      <w:r>
        <w:rPr>
          <w:rStyle w:val="nlmgiven-names"/>
          <w:rFonts w:ascii="Arial" w:hAnsi="Arial" w:cs="Arial"/>
          <w:color w:val="333333"/>
        </w:rPr>
        <w:t>V</w:t>
      </w:r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le</w:t>
      </w:r>
      <w:proofErr w:type="spellEnd"/>
      <w:r>
        <w:rPr>
          <w:rFonts w:ascii="Arial" w:hAnsi="Arial" w:cs="Arial"/>
          <w:color w:val="333333"/>
        </w:rPr>
        <w:t xml:space="preserve"> Groupe </w:t>
      </w:r>
      <w:proofErr w:type="spellStart"/>
      <w:r>
        <w:rPr>
          <w:rFonts w:ascii="Arial" w:hAnsi="Arial" w:cs="Arial"/>
          <w:color w:val="333333"/>
        </w:rPr>
        <w:t>Francophone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d’Hématologie</w:t>
      </w:r>
      <w:proofErr w:type="spellEnd"/>
      <w:r>
        <w:rPr>
          <w:rFonts w:ascii="Arial" w:hAnsi="Arial" w:cs="Arial"/>
          <w:color w:val="333333"/>
        </w:rPr>
        <w:t xml:space="preserve"> Cellulaire P. </w:t>
      </w:r>
      <w:r>
        <w:rPr>
          <w:rStyle w:val="nlmarticle-title"/>
          <w:rFonts w:ascii="Arial" w:hAnsi="Arial" w:cs="Arial"/>
          <w:color w:val="333333"/>
        </w:rPr>
        <w:t xml:space="preserve">Revue </w:t>
      </w:r>
      <w:proofErr w:type="spellStart"/>
      <w:r>
        <w:rPr>
          <w:rStyle w:val="nlmarticle-title"/>
          <w:rFonts w:ascii="Arial" w:hAnsi="Arial" w:cs="Arial"/>
          <w:color w:val="333333"/>
        </w:rPr>
        <w:t>microscopique</w:t>
      </w:r>
      <w:proofErr w:type="spellEnd"/>
      <w:r>
        <w:rPr>
          <w:rStyle w:val="nlmarticle-title"/>
          <w:rFonts w:ascii="Arial" w:hAnsi="Arial" w:cs="Arial"/>
          <w:color w:val="333333"/>
        </w:rPr>
        <w:t xml:space="preserve"> du </w:t>
      </w:r>
      <w:proofErr w:type="spellStart"/>
      <w:r>
        <w:rPr>
          <w:rStyle w:val="nlmarticle-title"/>
          <w:rFonts w:ascii="Arial" w:hAnsi="Arial" w:cs="Arial"/>
          <w:color w:val="333333"/>
        </w:rPr>
        <w:t>frottis</w:t>
      </w:r>
      <w:proofErr w:type="spellEnd"/>
      <w:r>
        <w:rPr>
          <w:rStyle w:val="nlmarticle-title"/>
          <w:rFonts w:ascii="Arial" w:hAnsi="Arial" w:cs="Arial"/>
          <w:color w:val="333333"/>
        </w:rPr>
        <w:t xml:space="preserve"> </w:t>
      </w:r>
      <w:proofErr w:type="spellStart"/>
      <w:r>
        <w:rPr>
          <w:rStyle w:val="nlmarticle-title"/>
          <w:rFonts w:ascii="Arial" w:hAnsi="Arial" w:cs="Arial"/>
          <w:color w:val="333333"/>
        </w:rPr>
        <w:t>sanguin</w:t>
      </w:r>
      <w:proofErr w:type="spellEnd"/>
      <w:r>
        <w:rPr>
          <w:rStyle w:val="nlmarticle-title"/>
          <w:rFonts w:ascii="Arial" w:hAnsi="Arial" w:cs="Arial"/>
          <w:color w:val="333333"/>
        </w:rPr>
        <w:t xml:space="preserve">: </w:t>
      </w:r>
      <w:proofErr w:type="spellStart"/>
      <w:r>
        <w:rPr>
          <w:rStyle w:val="nlmarticle-title"/>
          <w:rFonts w:ascii="Arial" w:hAnsi="Arial" w:cs="Arial"/>
          <w:color w:val="333333"/>
        </w:rPr>
        <w:t>propositions</w:t>
      </w:r>
      <w:proofErr w:type="spellEnd"/>
      <w:r>
        <w:rPr>
          <w:rStyle w:val="nlmarticle-title"/>
          <w:rFonts w:ascii="Arial" w:hAnsi="Arial" w:cs="Arial"/>
          <w:color w:val="333333"/>
        </w:rPr>
        <w:t xml:space="preserve"> du Groupe </w:t>
      </w:r>
      <w:proofErr w:type="spellStart"/>
      <w:r>
        <w:rPr>
          <w:rStyle w:val="nlmarticle-title"/>
          <w:rFonts w:ascii="Arial" w:hAnsi="Arial" w:cs="Arial"/>
          <w:color w:val="333333"/>
        </w:rPr>
        <w:t>Francophone</w:t>
      </w:r>
      <w:proofErr w:type="spellEnd"/>
      <w:r>
        <w:rPr>
          <w:rStyle w:val="nlmarticle-title"/>
          <w:rFonts w:ascii="Arial" w:hAnsi="Arial" w:cs="Arial"/>
          <w:color w:val="333333"/>
        </w:rPr>
        <w:t xml:space="preserve"> </w:t>
      </w:r>
      <w:proofErr w:type="spellStart"/>
      <w:r>
        <w:rPr>
          <w:rStyle w:val="nlmarticle-title"/>
          <w:rFonts w:ascii="Arial" w:hAnsi="Arial" w:cs="Arial"/>
          <w:color w:val="333333"/>
        </w:rPr>
        <w:t>d’Hématologie</w:t>
      </w:r>
      <w:proofErr w:type="spellEnd"/>
      <w:r>
        <w:rPr>
          <w:rStyle w:val="nlmarticle-title"/>
          <w:rFonts w:ascii="Arial" w:hAnsi="Arial" w:cs="Arial"/>
          <w:color w:val="333333"/>
        </w:rPr>
        <w:t xml:space="preserve"> Cellulaire (GFHC).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Feuillets</w:t>
      </w:r>
      <w:proofErr w:type="spellEnd"/>
      <w:r>
        <w:rPr>
          <w:rFonts w:ascii="Arial" w:hAnsi="Arial" w:cs="Arial"/>
          <w:color w:val="333333"/>
        </w:rPr>
        <w:t xml:space="preserve"> De Biologie </w:t>
      </w:r>
      <w:r>
        <w:rPr>
          <w:rStyle w:val="nlmyear"/>
          <w:rFonts w:ascii="Arial" w:hAnsi="Arial" w:cs="Arial"/>
          <w:color w:val="333333"/>
        </w:rPr>
        <w:t>2014</w:t>
      </w:r>
      <w:r>
        <w:rPr>
          <w:rFonts w:ascii="Arial" w:hAnsi="Arial" w:cs="Arial"/>
          <w:color w:val="333333"/>
        </w:rPr>
        <w:t>;</w:t>
      </w:r>
      <w:r>
        <w:rPr>
          <w:rStyle w:val="nlmfpage"/>
          <w:rFonts w:ascii="Arial" w:hAnsi="Arial" w:cs="Arial"/>
          <w:color w:val="333333"/>
        </w:rPr>
        <w:t>LVI(317)</w:t>
      </w:r>
      <w:r>
        <w:rPr>
          <w:rFonts w:ascii="Arial" w:hAnsi="Arial" w:cs="Arial"/>
          <w:color w:val="333333"/>
        </w:rPr>
        <w:t>.</w:t>
      </w:r>
    </w:p>
    <w:p w:rsidR="004F3694" w:rsidRDefault="004F3694" w:rsidP="004F3694">
      <w:pPr>
        <w:rPr>
          <w:rFonts w:ascii="Arial" w:hAnsi="Arial" w:cs="Arial"/>
          <w:color w:val="333333"/>
        </w:rPr>
      </w:pPr>
    </w:p>
    <w:p w:rsidR="004F3694" w:rsidRDefault="004F3694" w:rsidP="004F369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-Blood </w:t>
      </w:r>
      <w:proofErr w:type="spellStart"/>
      <w:r>
        <w:rPr>
          <w:rFonts w:ascii="Arial" w:hAnsi="Arial" w:cs="Arial"/>
          <w:color w:val="333333"/>
        </w:rPr>
        <w:t>cells</w:t>
      </w:r>
      <w:proofErr w:type="spellEnd"/>
      <w:r>
        <w:rPr>
          <w:rFonts w:ascii="Arial" w:hAnsi="Arial" w:cs="Arial"/>
          <w:color w:val="333333"/>
        </w:rPr>
        <w:t xml:space="preserve">, A Practical Guide, </w:t>
      </w:r>
      <w:proofErr w:type="spellStart"/>
      <w:r>
        <w:rPr>
          <w:rFonts w:ascii="Arial" w:hAnsi="Arial" w:cs="Arial"/>
          <w:color w:val="333333"/>
        </w:rPr>
        <w:t>by</w:t>
      </w:r>
      <w:proofErr w:type="spellEnd"/>
      <w:r>
        <w:rPr>
          <w:rFonts w:ascii="Arial" w:hAnsi="Arial" w:cs="Arial"/>
          <w:color w:val="333333"/>
        </w:rPr>
        <w:t xml:space="preserve"> Barbara Bain, </w:t>
      </w:r>
      <w:proofErr w:type="spellStart"/>
      <w:r>
        <w:rPr>
          <w:rFonts w:ascii="Arial" w:hAnsi="Arial" w:cs="Arial"/>
          <w:color w:val="333333"/>
        </w:rPr>
        <w:t>Wiley</w:t>
      </w:r>
      <w:proofErr w:type="spellEnd"/>
      <w:r>
        <w:rPr>
          <w:rFonts w:ascii="Arial" w:hAnsi="Arial" w:cs="Arial"/>
          <w:color w:val="333333"/>
        </w:rPr>
        <w:t>-Blackwell</w:t>
      </w:r>
    </w:p>
    <w:p w:rsidR="004F3694" w:rsidRDefault="004F3694" w:rsidP="004F3694">
      <w:pPr>
        <w:rPr>
          <w:rFonts w:ascii="Arial" w:hAnsi="Arial" w:cs="Arial"/>
          <w:color w:val="333333"/>
        </w:rPr>
      </w:pPr>
    </w:p>
    <w:p w:rsidR="004F3694" w:rsidRDefault="004F3694" w:rsidP="004F3694">
      <w:pPr>
        <w:rPr>
          <w:rFonts w:ascii="Arial" w:hAnsi="Arial" w:cs="Arial"/>
          <w:color w:val="333333"/>
        </w:rPr>
      </w:pPr>
    </w:p>
    <w:p w:rsidR="004F3694" w:rsidRPr="004F3694" w:rsidRDefault="004F3694" w:rsidP="004F369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r w:rsidRPr="004F3694">
        <w:rPr>
          <w:rFonts w:ascii="Arial" w:hAnsi="Arial" w:cs="Arial"/>
          <w:color w:val="333333"/>
        </w:rPr>
        <w:t xml:space="preserve">Mathias Bruegel, Dorothea Nagel, Manuela Funk, Petra </w:t>
      </w:r>
      <w:proofErr w:type="spellStart"/>
      <w:r w:rsidRPr="004F3694">
        <w:rPr>
          <w:rFonts w:ascii="Arial" w:hAnsi="Arial" w:cs="Arial"/>
          <w:color w:val="333333"/>
        </w:rPr>
        <w:t>Fuhrmann</w:t>
      </w:r>
      <w:proofErr w:type="spellEnd"/>
      <w:r w:rsidRPr="004F3694">
        <w:rPr>
          <w:rFonts w:ascii="Arial" w:hAnsi="Arial" w:cs="Arial"/>
          <w:color w:val="333333"/>
        </w:rPr>
        <w:t xml:space="preserve">, Johannes Zander, Daniel </w:t>
      </w:r>
      <w:proofErr w:type="spellStart"/>
      <w:r w:rsidRPr="004F3694">
        <w:rPr>
          <w:rFonts w:ascii="Arial" w:hAnsi="Arial" w:cs="Arial"/>
          <w:color w:val="333333"/>
        </w:rPr>
        <w:t>Teupser</w:t>
      </w:r>
      <w:proofErr w:type="spellEnd"/>
      <w:r>
        <w:rPr>
          <w:rFonts w:ascii="Arial" w:hAnsi="Arial" w:cs="Arial"/>
          <w:color w:val="333333"/>
        </w:rPr>
        <w:t>.</w:t>
      </w:r>
      <w:r w:rsidRPr="004F3694">
        <w:rPr>
          <w:rFonts w:ascii="Arial" w:hAnsi="Arial" w:cs="Arial"/>
          <w:color w:val="333333"/>
        </w:rPr>
        <w:t xml:space="preserve"> </w:t>
      </w:r>
      <w:proofErr w:type="spellStart"/>
      <w:r w:rsidRPr="004F3694">
        <w:rPr>
          <w:rFonts w:ascii="Arial" w:hAnsi="Arial" w:cs="Arial"/>
          <w:color w:val="333333"/>
        </w:rPr>
        <w:t>Comparison</w:t>
      </w:r>
      <w:proofErr w:type="spellEnd"/>
      <w:r w:rsidRPr="004F3694">
        <w:rPr>
          <w:rFonts w:ascii="Arial" w:hAnsi="Arial" w:cs="Arial"/>
          <w:color w:val="333333"/>
        </w:rPr>
        <w:t xml:space="preserve"> of five </w:t>
      </w:r>
      <w:proofErr w:type="spellStart"/>
      <w:r w:rsidRPr="004F3694">
        <w:rPr>
          <w:rFonts w:ascii="Arial" w:hAnsi="Arial" w:cs="Arial"/>
          <w:color w:val="333333"/>
        </w:rPr>
        <w:t>automated</w:t>
      </w:r>
      <w:proofErr w:type="spellEnd"/>
      <w:r w:rsidRPr="004F3694">
        <w:rPr>
          <w:rFonts w:ascii="Arial" w:hAnsi="Arial" w:cs="Arial"/>
          <w:color w:val="333333"/>
        </w:rPr>
        <w:t xml:space="preserve"> </w:t>
      </w:r>
      <w:proofErr w:type="spellStart"/>
      <w:r w:rsidRPr="004F3694">
        <w:rPr>
          <w:rFonts w:ascii="Arial" w:hAnsi="Arial" w:cs="Arial"/>
          <w:color w:val="333333"/>
        </w:rPr>
        <w:t>hematology</w:t>
      </w:r>
      <w:proofErr w:type="spellEnd"/>
      <w:r w:rsidRPr="004F3694">
        <w:rPr>
          <w:rFonts w:ascii="Arial" w:hAnsi="Arial" w:cs="Arial"/>
          <w:color w:val="333333"/>
        </w:rPr>
        <w:t xml:space="preserve"> analyzers in a </w:t>
      </w:r>
      <w:proofErr w:type="spellStart"/>
      <w:r w:rsidRPr="004F3694">
        <w:rPr>
          <w:rFonts w:ascii="Arial" w:hAnsi="Arial" w:cs="Arial"/>
          <w:color w:val="333333"/>
        </w:rPr>
        <w:t>university</w:t>
      </w:r>
      <w:proofErr w:type="spellEnd"/>
      <w:r w:rsidRPr="004F3694">
        <w:rPr>
          <w:rFonts w:ascii="Arial" w:hAnsi="Arial" w:cs="Arial"/>
          <w:color w:val="333333"/>
        </w:rPr>
        <w:t xml:space="preserve"> </w:t>
      </w:r>
      <w:proofErr w:type="spellStart"/>
      <w:r w:rsidRPr="004F3694">
        <w:rPr>
          <w:rFonts w:ascii="Arial" w:hAnsi="Arial" w:cs="Arial"/>
          <w:color w:val="333333"/>
        </w:rPr>
        <w:t>hospital</w:t>
      </w:r>
      <w:proofErr w:type="spellEnd"/>
      <w:r w:rsidRPr="004F3694">
        <w:rPr>
          <w:rFonts w:ascii="Arial" w:hAnsi="Arial" w:cs="Arial"/>
          <w:color w:val="333333"/>
        </w:rPr>
        <w:t xml:space="preserve"> setting: Abbott </w:t>
      </w:r>
      <w:proofErr w:type="spellStart"/>
      <w:r w:rsidRPr="004F3694">
        <w:rPr>
          <w:rFonts w:ascii="Arial" w:hAnsi="Arial" w:cs="Arial"/>
          <w:color w:val="333333"/>
        </w:rPr>
        <w:t>Cell</w:t>
      </w:r>
      <w:proofErr w:type="spellEnd"/>
      <w:r w:rsidRPr="004F3694">
        <w:rPr>
          <w:rFonts w:ascii="Arial" w:hAnsi="Arial" w:cs="Arial"/>
          <w:color w:val="333333"/>
        </w:rPr>
        <w:t xml:space="preserve">-Dyn </w:t>
      </w:r>
      <w:proofErr w:type="spellStart"/>
      <w:r w:rsidRPr="004F3694">
        <w:rPr>
          <w:rFonts w:ascii="Arial" w:hAnsi="Arial" w:cs="Arial"/>
          <w:color w:val="333333"/>
        </w:rPr>
        <w:t>Sapphire</w:t>
      </w:r>
      <w:proofErr w:type="spellEnd"/>
      <w:r w:rsidRPr="004F3694">
        <w:rPr>
          <w:rFonts w:ascii="Arial" w:hAnsi="Arial" w:cs="Arial"/>
          <w:color w:val="333333"/>
        </w:rPr>
        <w:t xml:space="preserve">, Beckman </w:t>
      </w:r>
      <w:proofErr w:type="spellStart"/>
      <w:r w:rsidRPr="004F3694">
        <w:rPr>
          <w:rFonts w:ascii="Arial" w:hAnsi="Arial" w:cs="Arial"/>
          <w:color w:val="333333"/>
        </w:rPr>
        <w:t>Coulter</w:t>
      </w:r>
      <w:proofErr w:type="spellEnd"/>
      <w:r w:rsidRPr="004F3694">
        <w:rPr>
          <w:rFonts w:ascii="Arial" w:hAnsi="Arial" w:cs="Arial"/>
          <w:color w:val="333333"/>
        </w:rPr>
        <w:t xml:space="preserve"> </w:t>
      </w:r>
      <w:proofErr w:type="spellStart"/>
      <w:r w:rsidRPr="004F3694">
        <w:rPr>
          <w:rFonts w:ascii="Arial" w:hAnsi="Arial" w:cs="Arial"/>
          <w:color w:val="333333"/>
        </w:rPr>
        <w:t>DxH</w:t>
      </w:r>
      <w:proofErr w:type="spellEnd"/>
      <w:r w:rsidRPr="004F3694">
        <w:rPr>
          <w:rFonts w:ascii="Arial" w:hAnsi="Arial" w:cs="Arial"/>
          <w:color w:val="333333"/>
        </w:rPr>
        <w:t xml:space="preserve"> 800, Siemens </w:t>
      </w:r>
      <w:proofErr w:type="spellStart"/>
      <w:r w:rsidRPr="004F3694">
        <w:rPr>
          <w:rFonts w:ascii="Arial" w:hAnsi="Arial" w:cs="Arial"/>
          <w:color w:val="333333"/>
        </w:rPr>
        <w:t>Advia</w:t>
      </w:r>
      <w:proofErr w:type="spellEnd"/>
      <w:r w:rsidRPr="004F3694">
        <w:rPr>
          <w:rFonts w:ascii="Arial" w:hAnsi="Arial" w:cs="Arial"/>
          <w:color w:val="333333"/>
        </w:rPr>
        <w:t xml:space="preserve"> 2120i, Sys</w:t>
      </w:r>
      <w:r>
        <w:rPr>
          <w:rFonts w:ascii="Arial" w:hAnsi="Arial" w:cs="Arial"/>
          <w:color w:val="333333"/>
        </w:rPr>
        <w:t xml:space="preserve">mex XE-5000, </w:t>
      </w:r>
      <w:proofErr w:type="spellStart"/>
      <w:r>
        <w:rPr>
          <w:rFonts w:ascii="Arial" w:hAnsi="Arial" w:cs="Arial"/>
          <w:color w:val="333333"/>
        </w:rPr>
        <w:t>and</w:t>
      </w:r>
      <w:proofErr w:type="spellEnd"/>
      <w:r>
        <w:rPr>
          <w:rFonts w:ascii="Arial" w:hAnsi="Arial" w:cs="Arial"/>
          <w:color w:val="333333"/>
        </w:rPr>
        <w:t xml:space="preserve"> Sysmex XN-2000. </w:t>
      </w:r>
      <w:proofErr w:type="spellStart"/>
      <w:r w:rsidRPr="004F3694">
        <w:rPr>
          <w:rFonts w:ascii="Arial" w:hAnsi="Arial" w:cs="Arial"/>
          <w:color w:val="333333"/>
        </w:rPr>
        <w:t>Clin</w:t>
      </w:r>
      <w:proofErr w:type="spellEnd"/>
      <w:r w:rsidRPr="004F3694">
        <w:rPr>
          <w:rFonts w:ascii="Arial" w:hAnsi="Arial" w:cs="Arial"/>
          <w:color w:val="333333"/>
        </w:rPr>
        <w:t xml:space="preserve"> </w:t>
      </w:r>
      <w:proofErr w:type="spellStart"/>
      <w:r w:rsidRPr="004F3694">
        <w:rPr>
          <w:rFonts w:ascii="Arial" w:hAnsi="Arial" w:cs="Arial"/>
          <w:color w:val="333333"/>
        </w:rPr>
        <w:t>Chem</w:t>
      </w:r>
      <w:proofErr w:type="spellEnd"/>
      <w:r w:rsidRPr="004F3694">
        <w:rPr>
          <w:rFonts w:ascii="Arial" w:hAnsi="Arial" w:cs="Arial"/>
          <w:color w:val="333333"/>
        </w:rPr>
        <w:t xml:space="preserve"> Lab </w:t>
      </w:r>
      <w:proofErr w:type="spellStart"/>
      <w:r w:rsidRPr="004F3694">
        <w:rPr>
          <w:rFonts w:ascii="Arial" w:hAnsi="Arial" w:cs="Arial"/>
          <w:color w:val="333333"/>
        </w:rPr>
        <w:t>Med</w:t>
      </w:r>
      <w:bookmarkStart w:id="0" w:name="_GoBack"/>
      <w:bookmarkEnd w:id="0"/>
      <w:proofErr w:type="spellEnd"/>
      <w:r w:rsidRPr="004F3694">
        <w:rPr>
          <w:rFonts w:ascii="Arial" w:hAnsi="Arial" w:cs="Arial"/>
          <w:color w:val="333333"/>
        </w:rPr>
        <w:t xml:space="preserve">. 2015 Jun;53(7):1057-71. </w:t>
      </w:r>
      <w:proofErr w:type="spellStart"/>
      <w:r w:rsidRPr="004F3694">
        <w:rPr>
          <w:rFonts w:ascii="Arial" w:hAnsi="Arial" w:cs="Arial"/>
          <w:color w:val="333333"/>
        </w:rPr>
        <w:t>doi</w:t>
      </w:r>
      <w:proofErr w:type="spellEnd"/>
      <w:r w:rsidRPr="004F3694">
        <w:rPr>
          <w:rFonts w:ascii="Arial" w:hAnsi="Arial" w:cs="Arial"/>
          <w:color w:val="333333"/>
        </w:rPr>
        <w:t>: 10.1515/cclm-2014-0945.</w:t>
      </w:r>
    </w:p>
    <w:sectPr w:rsidR="004F3694" w:rsidRPr="004F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1E"/>
    <w:rsid w:val="004F3694"/>
    <w:rsid w:val="00A94A1E"/>
    <w:rsid w:val="00B00EE3"/>
    <w:rsid w:val="00E0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15994-71C0-40FF-A8D3-D2BDA3DE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lfld-contribauthor">
    <w:name w:val="hlfld-contribauthor"/>
    <w:basedOn w:val="Standaardalinea-lettertype"/>
    <w:rsid w:val="004F3694"/>
  </w:style>
  <w:style w:type="character" w:customStyle="1" w:styleId="nlmgiven-names">
    <w:name w:val="nlm_given-names"/>
    <w:basedOn w:val="Standaardalinea-lettertype"/>
    <w:rsid w:val="004F3694"/>
  </w:style>
  <w:style w:type="character" w:customStyle="1" w:styleId="nlmarticle-title">
    <w:name w:val="nlm_article-title"/>
    <w:basedOn w:val="Standaardalinea-lettertype"/>
    <w:rsid w:val="004F3694"/>
  </w:style>
  <w:style w:type="character" w:customStyle="1" w:styleId="nlmyear">
    <w:name w:val="nlm_year"/>
    <w:basedOn w:val="Standaardalinea-lettertype"/>
    <w:rsid w:val="004F3694"/>
  </w:style>
  <w:style w:type="character" w:customStyle="1" w:styleId="nlmfpage">
    <w:name w:val="nlm_fpage"/>
    <w:basedOn w:val="Standaardalinea-lettertype"/>
    <w:rsid w:val="004F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7134A167FC54999AD1E4F4125510F" ma:contentTypeVersion="9" ma:contentTypeDescription="Een nieuw document maken." ma:contentTypeScope="" ma:versionID="ac09045c30bd1248a75b3e92f0191831">
  <xsd:schema xmlns:xsd="http://www.w3.org/2001/XMLSchema" xmlns:xs="http://www.w3.org/2001/XMLSchema" xmlns:p="http://schemas.microsoft.com/office/2006/metadata/properties" xmlns:ns2="714317a7-7e77-41da-910d-7c03e019f964" targetNamespace="http://schemas.microsoft.com/office/2006/metadata/properties" ma:root="true" ma:fieldsID="d5274f9425fa7753332353cc123e7a03" ns2:_="">
    <xsd:import namespace="714317a7-7e77-41da-910d-7c03e019f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17a7-7e77-41da-910d-7c03e019f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C61A6-3C4D-43B3-85F6-A424B3790ABC}"/>
</file>

<file path=customXml/itemProps2.xml><?xml version="1.0" encoding="utf-8"?>
<ds:datastoreItem xmlns:ds="http://schemas.openxmlformats.org/officeDocument/2006/customXml" ds:itemID="{2E1FABC8-13E3-43C7-9E6B-96C263E031FA}"/>
</file>

<file path=customXml/itemProps3.xml><?xml version="1.0" encoding="utf-8"?>
<ds:datastoreItem xmlns:ds="http://schemas.openxmlformats.org/officeDocument/2006/customXml" ds:itemID="{AC1375C3-1A0E-4202-8F9C-0FF341B2F3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722</Characters>
  <Application>Microsoft Office Word</Application>
  <DocSecurity>0</DocSecurity>
  <Lines>6</Lines>
  <Paragraphs>1</Paragraphs>
  <ScaleCrop>false</ScaleCrop>
  <Company>UZ Gent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Lambrecht Stijn</dc:creator>
  <cp:keywords/>
  <dc:description/>
  <cp:lastModifiedBy>Lambrecht Stijn</cp:lastModifiedBy>
  <cp:revision>2</cp:revision>
  <dcterms:created xsi:type="dcterms:W3CDTF">2021-10-05T08:37:00Z</dcterms:created>
  <dcterms:modified xsi:type="dcterms:W3CDTF">2021-10-05T08:47:00Z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0x0101009317134A167FC54999AD1E4F4125510F</vt:lpwstr>
  </property>
</Properties>
</file>